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3D852D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CEDEE4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428E104D" w:rsidRDefault="0071620A" w14:paraId="0EDABED0" w14:textId="2176988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28E104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28E104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28E104D" w:rsidR="00434B13">
        <w:rPr>
          <w:rFonts w:ascii="Corbel" w:hAnsi="Corbel"/>
          <w:b w:val="1"/>
          <w:bCs w:val="1"/>
          <w:smallCaps w:val="1"/>
          <w:sz w:val="24"/>
          <w:szCs w:val="24"/>
        </w:rPr>
        <w:t xml:space="preserve">od </w:t>
      </w:r>
      <w:r w:rsidRPr="428E104D" w:rsidR="00434B13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428E104D" w:rsidR="6DCEDF11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28E104D" w:rsidR="00434B13">
        <w:rPr>
          <w:rFonts w:ascii="Corbel" w:hAnsi="Corbel"/>
          <w:i w:val="1"/>
          <w:iCs w:val="1"/>
          <w:smallCaps w:val="1"/>
          <w:sz w:val="24"/>
          <w:szCs w:val="24"/>
        </w:rPr>
        <w:t>23 do 2024</w:t>
      </w:r>
      <w:r w:rsidRPr="428E104D" w:rsidR="52BB3A9B">
        <w:rPr>
          <w:rFonts w:ascii="Corbel" w:hAnsi="Corbel"/>
          <w:i w:val="1"/>
          <w:iCs w:val="1"/>
          <w:smallCaps w:val="1"/>
          <w:sz w:val="24"/>
          <w:szCs w:val="24"/>
        </w:rPr>
        <w:t>/</w:t>
      </w:r>
      <w:r w:rsidRPr="428E104D" w:rsidR="00434B13">
        <w:rPr>
          <w:rFonts w:ascii="Corbel" w:hAnsi="Corbel"/>
          <w:i w:val="1"/>
          <w:iCs w:val="1"/>
          <w:smallCaps w:val="1"/>
          <w:sz w:val="24"/>
          <w:szCs w:val="24"/>
        </w:rPr>
        <w:t>2025</w:t>
      </w:r>
    </w:p>
    <w:p w:rsidR="0085747A" w:rsidP="00EA4832" w:rsidRDefault="00EA4832" w14:paraId="78D6DAB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590D42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434B13">
        <w:rPr>
          <w:rFonts w:ascii="Corbel" w:hAnsi="Corbel"/>
          <w:sz w:val="20"/>
          <w:szCs w:val="20"/>
        </w:rPr>
        <w:t>2024/2025</w:t>
      </w:r>
    </w:p>
    <w:p w:rsidRPr="009C54AE" w:rsidR="0085747A" w:rsidP="009C54AE" w:rsidRDefault="0085747A" w14:paraId="0027AED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D6A48D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28E104D" w14:paraId="321120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17838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28E104D" w:rsidRDefault="00434B13" w14:paraId="3C2D548B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28E104D" w:rsidR="00434B13">
              <w:rPr>
                <w:rFonts w:ascii="Corbel" w:hAnsi="Corbel"/>
                <w:b w:val="1"/>
                <w:bCs w:val="1"/>
                <w:sz w:val="24"/>
                <w:szCs w:val="24"/>
              </w:rPr>
              <w:t>Podstawy prawa pracy</w:t>
            </w:r>
          </w:p>
        </w:tc>
      </w:tr>
      <w:tr w:rsidRPr="009C54AE" w:rsidR="0085747A" w:rsidTr="428E104D" w14:paraId="2348460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60A5E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34B13" w14:paraId="66D20C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ASO40</w:t>
            </w:r>
          </w:p>
        </w:tc>
      </w:tr>
      <w:tr w:rsidRPr="009C54AE" w:rsidR="0085747A" w:rsidTr="428E104D" w14:paraId="62626D1C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6B2923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28E104D" w:rsidRDefault="00434B13" w14:paraId="2BA1345C" w14:textId="5F4EB94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28E104D" w:rsidR="00434B13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428E104D" w:rsidR="00F0467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85747A" w:rsidTr="428E104D" w14:paraId="5CF5E12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00B4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28E104D" w:rsidRDefault="00434B13" w14:paraId="370BDBA4" w14:textId="36EC83D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28E104D" w:rsidR="7CE7408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Prawnych, </w:t>
            </w:r>
            <w:r w:rsidRPr="428E104D" w:rsidR="00434B13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Pracy i Ubezpieczeń Społecznych</w:t>
            </w:r>
            <w:r w:rsidRPr="428E104D" w:rsidR="00434B1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428E104D" w14:paraId="33DDB7E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FCB15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34B13" w14:paraId="0D092B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85747A" w:rsidTr="428E104D" w14:paraId="0305667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BE434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34B13" w14:paraId="5CC816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stopień </w:t>
            </w:r>
          </w:p>
        </w:tc>
      </w:tr>
      <w:tr w:rsidRPr="009C54AE" w:rsidR="0085747A" w:rsidTr="428E104D" w14:paraId="1F6C76D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13907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34B13" w14:paraId="03D50D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428E104D" w14:paraId="6504BAB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F1914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34B13" w14:paraId="202C78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28E104D" w14:paraId="3975421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17CF8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34B13" w14:paraId="3267214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 semestr V</w:t>
            </w:r>
          </w:p>
        </w:tc>
      </w:tr>
      <w:tr w:rsidRPr="009C54AE" w:rsidR="0085747A" w:rsidTr="428E104D" w14:paraId="0B893AD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2755D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34B13" w14:paraId="4B9AC52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obowiązkowy</w:t>
            </w:r>
          </w:p>
        </w:tc>
      </w:tr>
      <w:tr w:rsidRPr="009C54AE" w:rsidR="00923D7D" w:rsidTr="428E104D" w14:paraId="79C76FAE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AA1FD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434B13" w14:paraId="238328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28E104D" w14:paraId="4B0372C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31472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B5D9B" w14:paraId="726FEDD1" w14:textId="7F0D19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  <w:tr w:rsidRPr="009C54AE" w:rsidR="00CB5D9B" w:rsidTr="428E104D" w14:paraId="0FD179D2" w14:textId="77777777">
        <w:tc>
          <w:tcPr>
            <w:tcW w:w="2694" w:type="dxa"/>
            <w:tcMar/>
            <w:vAlign w:val="center"/>
          </w:tcPr>
          <w:p w:rsidRPr="009C54AE" w:rsidR="00CB5D9B" w:rsidP="00CB5D9B" w:rsidRDefault="00CB5D9B" w14:paraId="5E56D5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B5D9B" w:rsidP="00CB5D9B" w:rsidRDefault="00CB5D9B" w14:paraId="444B1781" w14:textId="0991A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:rsidRPr="009C54AE" w:rsidR="0085747A" w:rsidP="009C54AE" w:rsidRDefault="0085747A" w14:paraId="723B2B7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2FFDE6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D03213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C1DAC4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28E104D" w14:paraId="2BA112A9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967A2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7CCEA4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44A8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0E34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FFCDC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B499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56C44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973E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425B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277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B8EA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28E104D" w14:paraId="0AB333CC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34B13" w14:paraId="5D5596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34B13" w14:paraId="378982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34B13" w14:paraId="315A06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5AD58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61C9B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7DBF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D3A6A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50FEA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EA5D8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34B13" w14:paraId="4B6F5F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552EF7A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5E00DA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F7776E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34B13" w14:paraId="251A976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✓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434B13" w14:paraId="082FF9F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✓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394D8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04E6ED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0C0003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63D1F" w:rsidR="00434B13" w:rsidP="00434B13" w:rsidRDefault="00434B13" w14:paraId="7786CEF4" w14:textId="77777777">
      <w:pPr>
        <w:shd w:val="clear" w:color="auto" w:fill="FFFFFF"/>
        <w:spacing w:after="0" w:line="240" w:lineRule="auto"/>
        <w:ind w:left="5"/>
        <w:jc w:val="both"/>
        <w:rPr>
          <w:rFonts w:ascii="Corbel" w:hAnsi="Corbel" w:eastAsia="Cambria"/>
          <w:bCs/>
          <w:iCs/>
          <w:spacing w:val="-22"/>
          <w:sz w:val="24"/>
          <w:szCs w:val="24"/>
        </w:rPr>
      </w:pPr>
      <w:r w:rsidRPr="00163D1F">
        <w:rPr>
          <w:rFonts w:ascii="Corbel" w:hAnsi="Corbel" w:eastAsia="Cambria"/>
          <w:bCs/>
          <w:iCs/>
          <w:spacing w:val="-22"/>
          <w:sz w:val="24"/>
          <w:szCs w:val="24"/>
        </w:rPr>
        <w:t>Wykład - egzamin</w:t>
      </w:r>
    </w:p>
    <w:p w:rsidRPr="00163D1F" w:rsidR="00434B13" w:rsidP="00434B13" w:rsidRDefault="00434B13" w14:paraId="09BE5F47" w14:textId="77777777">
      <w:pPr>
        <w:shd w:val="clear" w:color="auto" w:fill="FFFFFF"/>
        <w:spacing w:after="0" w:line="240" w:lineRule="auto"/>
        <w:ind w:left="5"/>
        <w:jc w:val="both"/>
        <w:rPr>
          <w:rFonts w:ascii="Corbel" w:hAnsi="Corbel" w:eastAsia="Cambria"/>
          <w:bCs/>
          <w:iCs/>
          <w:spacing w:val="-22"/>
          <w:sz w:val="24"/>
          <w:szCs w:val="24"/>
        </w:rPr>
      </w:pPr>
    </w:p>
    <w:p w:rsidRPr="00637A20" w:rsidR="00434B13" w:rsidP="00434B13" w:rsidRDefault="00434B13" w14:paraId="6759EB5A" w14:textId="77777777">
      <w:pPr>
        <w:shd w:val="clear" w:color="auto" w:fill="FFFFFF"/>
        <w:spacing w:after="0" w:line="240" w:lineRule="auto"/>
        <w:ind w:left="5"/>
        <w:jc w:val="both"/>
        <w:rPr>
          <w:rFonts w:ascii="Times New Roman" w:hAnsi="Times New Roman" w:eastAsia="Cambria"/>
          <w:bCs/>
          <w:iCs/>
          <w:spacing w:val="-22"/>
          <w:sz w:val="24"/>
          <w:szCs w:val="24"/>
        </w:rPr>
      </w:pPr>
      <w:r w:rsidRPr="00163D1F">
        <w:rPr>
          <w:rFonts w:ascii="Corbel" w:hAnsi="Corbel" w:eastAsia="Cambria"/>
          <w:bCs/>
          <w:iCs/>
          <w:spacing w:val="-22"/>
          <w:sz w:val="24"/>
          <w:szCs w:val="24"/>
        </w:rPr>
        <w:t>Ćwiczenia – zaliczenie z oceną</w:t>
      </w:r>
    </w:p>
    <w:p w:rsidR="00E960BB" w:rsidP="009C54AE" w:rsidRDefault="00E960BB" w14:paraId="7FA6BD4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04AD54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28E104D" w:rsidR="0085747A">
        <w:rPr>
          <w:rFonts w:ascii="Corbel" w:hAnsi="Corbel"/>
        </w:rPr>
        <w:t xml:space="preserve">2.Wymagania wstępne </w:t>
      </w:r>
    </w:p>
    <w:p w:rsidR="428E104D" w:rsidP="428E104D" w:rsidRDefault="428E104D" w14:paraId="26B78BEB" w14:textId="0E551F09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28E104D" w14:paraId="4891DC7A" w14:textId="77777777">
        <w:tc>
          <w:tcPr>
            <w:tcW w:w="9670" w:type="dxa"/>
            <w:tcMar/>
          </w:tcPr>
          <w:p w:rsidRPr="009C54AE" w:rsidR="0085747A" w:rsidP="428E104D" w:rsidRDefault="0085747A" w14:paraId="5115B371" w14:textId="045F0F3E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28E104D" w:rsidR="00434B13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powinien posiadać wiedzę na temat podstawowych instytucji prawa cywilnego</w:t>
            </w:r>
            <w:r w:rsidRPr="428E104D" w:rsidR="00434B13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="00153C41" w:rsidP="009C54AE" w:rsidRDefault="00153C41" w14:paraId="1EC419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41D988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E710D1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1119D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518C35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3822A7" w14:paraId="7861B0D9" w14:textId="77777777">
        <w:tc>
          <w:tcPr>
            <w:tcW w:w="844" w:type="dxa"/>
            <w:vAlign w:val="center"/>
          </w:tcPr>
          <w:p w:rsidRPr="009C54AE" w:rsidR="0085747A" w:rsidP="009C54AE" w:rsidRDefault="0085747A" w14:paraId="320BAF7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9C54AE" w:rsidRDefault="00CD5676" w14:paraId="0557123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podstawowym regulacjami dotyczącym nawiązania, modyfikacji oraz ustania stosunku pracy. </w:t>
            </w:r>
          </w:p>
        </w:tc>
      </w:tr>
      <w:tr w:rsidRPr="009C54AE" w:rsidR="0085747A" w:rsidTr="003822A7" w14:paraId="07F2A85A" w14:textId="77777777">
        <w:tc>
          <w:tcPr>
            <w:tcW w:w="844" w:type="dxa"/>
            <w:vAlign w:val="center"/>
          </w:tcPr>
          <w:p w:rsidRPr="009C54AE" w:rsidR="0085747A" w:rsidP="009C54AE" w:rsidRDefault="00434B13" w14:paraId="56CA66D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85747A" w:rsidP="003822A7" w:rsidRDefault="003822A7" w14:paraId="2DD9648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podstawowymi uprawnieniami i obowiązkami wynikającymi ze stosunku pracy.</w:t>
            </w:r>
          </w:p>
        </w:tc>
      </w:tr>
    </w:tbl>
    <w:p w:rsidRPr="009C54AE" w:rsidR="0085747A" w:rsidP="009C54AE" w:rsidRDefault="0085747A" w14:paraId="03312A3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02E19B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39D33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3F91D623" w14:textId="77777777">
        <w:tc>
          <w:tcPr>
            <w:tcW w:w="1701" w:type="dxa"/>
            <w:vAlign w:val="center"/>
          </w:tcPr>
          <w:p w:rsidRPr="009C54AE" w:rsidR="0085747A" w:rsidP="009C54AE" w:rsidRDefault="0085747A" w14:paraId="50D785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732DC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539A5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44AFF4B5" w14:textId="77777777">
        <w:tc>
          <w:tcPr>
            <w:tcW w:w="1701" w:type="dxa"/>
          </w:tcPr>
          <w:p w:rsidRPr="009C54AE" w:rsidR="0085747A" w:rsidP="009C54AE" w:rsidRDefault="0085747A" w14:paraId="58D0DF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655A73" w:rsidRDefault="00655A73" w14:paraId="601CC7B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podstawową wiedzę na temat ewolucji prawa pracy.</w:t>
            </w:r>
          </w:p>
        </w:tc>
        <w:tc>
          <w:tcPr>
            <w:tcW w:w="1873" w:type="dxa"/>
          </w:tcPr>
          <w:p w:rsidRPr="009C54AE" w:rsidR="0085747A" w:rsidP="009C54AE" w:rsidRDefault="00655A73" w14:paraId="4B277B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49A0A7D4" w14:textId="77777777">
        <w:tc>
          <w:tcPr>
            <w:tcW w:w="1701" w:type="dxa"/>
          </w:tcPr>
          <w:p w:rsidRPr="009C54AE" w:rsidR="0085747A" w:rsidP="009C54AE" w:rsidRDefault="0085747A" w14:paraId="2D4B8E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655A73" w:rsidRDefault="00655A73" w14:paraId="46B63B3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podstawową terminologię z zakresu prawa pracy.</w:t>
            </w:r>
          </w:p>
        </w:tc>
        <w:tc>
          <w:tcPr>
            <w:tcW w:w="1873" w:type="dxa"/>
          </w:tcPr>
          <w:p w:rsidRPr="009C54AE" w:rsidR="0085747A" w:rsidP="009C54AE" w:rsidRDefault="00655A73" w14:paraId="580B6E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005E6E85" w14:paraId="12C59DF3" w14:textId="77777777">
        <w:tc>
          <w:tcPr>
            <w:tcW w:w="1701" w:type="dxa"/>
          </w:tcPr>
          <w:p w:rsidRPr="009C54AE" w:rsidR="0085747A" w:rsidP="009C54AE" w:rsidRDefault="0085747A" w14:paraId="33533B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95A84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:rsidRPr="009C54AE" w:rsidR="0085747A" w:rsidP="00655A73" w:rsidRDefault="00655A73" w14:paraId="1B1D411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o źródłach prawa pracy.</w:t>
            </w:r>
          </w:p>
        </w:tc>
        <w:tc>
          <w:tcPr>
            <w:tcW w:w="1873" w:type="dxa"/>
          </w:tcPr>
          <w:p w:rsidRPr="009C54AE" w:rsidR="0085747A" w:rsidP="009C54AE" w:rsidRDefault="00655A73" w14:paraId="4C55CD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595A84" w:rsidTr="005E6E85" w14:paraId="784E2022" w14:textId="77777777">
        <w:tc>
          <w:tcPr>
            <w:tcW w:w="1701" w:type="dxa"/>
          </w:tcPr>
          <w:p w:rsidRPr="009C54AE" w:rsidR="00595A84" w:rsidP="009C54AE" w:rsidRDefault="00595A84" w14:paraId="424930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9C54AE" w:rsidR="00595A84" w:rsidP="00655A73" w:rsidRDefault="00655A73" w14:paraId="0CDBFA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wiedze podstawową z zakresu stosunku pracy oraz o prawach i obowiązkach z niego wynikających.</w:t>
            </w:r>
          </w:p>
        </w:tc>
        <w:tc>
          <w:tcPr>
            <w:tcW w:w="1873" w:type="dxa"/>
          </w:tcPr>
          <w:p w:rsidRPr="009C54AE" w:rsidR="00595A84" w:rsidP="009C54AE" w:rsidRDefault="00655A73" w14:paraId="6E2E10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595A84" w:rsidTr="005E6E85" w14:paraId="48C17DFA" w14:textId="77777777">
        <w:tc>
          <w:tcPr>
            <w:tcW w:w="1701" w:type="dxa"/>
          </w:tcPr>
          <w:p w:rsidRPr="009C54AE" w:rsidR="00595A84" w:rsidP="009C54AE" w:rsidRDefault="00595A84" w14:paraId="6833A5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9C54AE" w:rsidR="00595A84" w:rsidP="00655A73" w:rsidRDefault="00655A73" w14:paraId="2073116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identyfikować i interpretować normy prawa pracy.</w:t>
            </w:r>
          </w:p>
        </w:tc>
        <w:tc>
          <w:tcPr>
            <w:tcW w:w="1873" w:type="dxa"/>
          </w:tcPr>
          <w:p w:rsidRPr="009C54AE" w:rsidR="00595A84" w:rsidP="009C54AE" w:rsidRDefault="00655A73" w14:paraId="796F95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595A84" w:rsidTr="005E6E85" w14:paraId="2853AE7C" w14:textId="77777777">
        <w:tc>
          <w:tcPr>
            <w:tcW w:w="1701" w:type="dxa"/>
          </w:tcPr>
          <w:p w:rsidRPr="009C54AE" w:rsidR="00595A84" w:rsidP="009C54AE" w:rsidRDefault="00595A84" w14:paraId="420AC9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9C54AE" w:rsidR="00595A84" w:rsidP="00655A73" w:rsidRDefault="00655A73" w14:paraId="32DCFE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i interpretować akty prawne w zakresu prawa pracy oraz wykorzystywać orzecznictwo sądowe w celu rozwiązywania podstawowych problemów.  </w:t>
            </w:r>
          </w:p>
        </w:tc>
        <w:tc>
          <w:tcPr>
            <w:tcW w:w="1873" w:type="dxa"/>
          </w:tcPr>
          <w:p w:rsidRPr="009C54AE" w:rsidR="00595A84" w:rsidP="009C54AE" w:rsidRDefault="00655A73" w14:paraId="632BF4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595A84" w:rsidTr="005E6E85" w14:paraId="0C786920" w14:textId="77777777">
        <w:tc>
          <w:tcPr>
            <w:tcW w:w="1701" w:type="dxa"/>
          </w:tcPr>
          <w:p w:rsidRPr="009C54AE" w:rsidR="00595A84" w:rsidP="009C54AE" w:rsidRDefault="00595A84" w14:paraId="2D598C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Pr="009C54AE" w:rsidR="00595A84" w:rsidP="005D3C5E" w:rsidRDefault="00655A73" w14:paraId="5F62D4D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prowadzenia debaty, potrafi przygotować prace pisemne oraz wystąpienia ustne i prezentacje multimedialne, poświęcone wybranemu zagadnieniu z prawa pracy.</w:t>
            </w:r>
          </w:p>
        </w:tc>
        <w:tc>
          <w:tcPr>
            <w:tcW w:w="1873" w:type="dxa"/>
          </w:tcPr>
          <w:p w:rsidRPr="009C54AE" w:rsidR="00595A84" w:rsidP="009C54AE" w:rsidRDefault="00655A73" w14:paraId="6D8B1A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595A84" w:rsidTr="00312E9F" w14:paraId="4D108FD0" w14:textId="77777777">
        <w:trPr>
          <w:trHeight w:val="58"/>
        </w:trPr>
        <w:tc>
          <w:tcPr>
            <w:tcW w:w="1701" w:type="dxa"/>
          </w:tcPr>
          <w:p w:rsidRPr="009C54AE" w:rsidR="00595A84" w:rsidP="009C54AE" w:rsidRDefault="00595A84" w14:paraId="0265A1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Pr="009C54AE" w:rsidR="00595A84" w:rsidP="005D3C5E" w:rsidRDefault="00312E9F" w14:paraId="0FEDCF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z zakresu prawa pracy i rozumie potrzebę dalszego kształcenia się.</w:t>
            </w:r>
          </w:p>
        </w:tc>
        <w:tc>
          <w:tcPr>
            <w:tcW w:w="1873" w:type="dxa"/>
          </w:tcPr>
          <w:p w:rsidRPr="009C54AE" w:rsidR="00595A84" w:rsidP="009C54AE" w:rsidRDefault="00655A73" w14:paraId="3148B3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595A84" w:rsidTr="005E6E85" w14:paraId="05989E98" w14:textId="77777777">
        <w:tc>
          <w:tcPr>
            <w:tcW w:w="1701" w:type="dxa"/>
          </w:tcPr>
          <w:p w:rsidRPr="009C54AE" w:rsidR="00595A84" w:rsidP="009C54AE" w:rsidRDefault="00595A84" w14:paraId="0F69EC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Pr="009C54AE" w:rsidR="00595A84" w:rsidP="005D3C5E" w:rsidRDefault="00312E9F" w14:paraId="6DB38CE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posługiwania się wiedzą i orzecznictwem z zakresu prawa pracy.</w:t>
            </w:r>
          </w:p>
        </w:tc>
        <w:tc>
          <w:tcPr>
            <w:tcW w:w="1873" w:type="dxa"/>
          </w:tcPr>
          <w:p w:rsidRPr="009C54AE" w:rsidR="00595A84" w:rsidP="009C54AE" w:rsidRDefault="00312E9F" w14:paraId="1C3057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595A84" w:rsidTr="005E6E85" w14:paraId="276AFD9F" w14:textId="77777777">
        <w:tc>
          <w:tcPr>
            <w:tcW w:w="1701" w:type="dxa"/>
          </w:tcPr>
          <w:p w:rsidRPr="009C54AE" w:rsidR="00595A84" w:rsidP="009C54AE" w:rsidRDefault="00595A84" w14:paraId="4B08D4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9C54AE" w:rsidR="00595A84" w:rsidP="005D3C5E" w:rsidRDefault="00312E9F" w14:paraId="2CC693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gotów jest do inicjowania działania i współdziałania </w:t>
            </w:r>
            <w:r w:rsidR="005D3C5E">
              <w:rPr>
                <w:rFonts w:ascii="Corbel" w:hAnsi="Corbel"/>
                <w:b w:val="0"/>
                <w:smallCaps w:val="0"/>
                <w:szCs w:val="24"/>
              </w:rPr>
              <w:t>na rzecz interesu społecznego z uwzględnieniem norm prawa pracy.</w:t>
            </w:r>
          </w:p>
        </w:tc>
        <w:tc>
          <w:tcPr>
            <w:tcW w:w="1873" w:type="dxa"/>
          </w:tcPr>
          <w:p w:rsidRPr="009C54AE" w:rsidR="00595A84" w:rsidP="009C54AE" w:rsidRDefault="00312E9F" w14:paraId="591C22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9C54AE" w:rsidR="00595A84" w:rsidTr="005E6E85" w14:paraId="38E715B2" w14:textId="77777777">
        <w:tc>
          <w:tcPr>
            <w:tcW w:w="1701" w:type="dxa"/>
          </w:tcPr>
          <w:p w:rsidRPr="009C54AE" w:rsidR="00595A84" w:rsidP="009C54AE" w:rsidRDefault="00595A84" w14:paraId="4E908E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:rsidRPr="009C54AE" w:rsidR="00595A84" w:rsidP="005D3C5E" w:rsidRDefault="00312E9F" w14:paraId="1AA992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pełnienia różnych ról społecznych</w:t>
            </w:r>
            <w:r w:rsidR="005D3C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595A84" w:rsidP="009C54AE" w:rsidRDefault="00312E9F" w14:paraId="765BC0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9C54AE" w:rsidRDefault="0085747A" w14:paraId="143827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95BD10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26E75B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Pr="009C54AE" w:rsidR="00675843" w:rsidP="009C54AE" w:rsidRDefault="00675843" w14:paraId="42A709E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Pr="00D92A42" w:rsidR="005D3C5E" w:rsidTr="00CA1D26" w14:paraId="0EA24F0F" w14:textId="77777777">
        <w:tc>
          <w:tcPr>
            <w:tcW w:w="9639" w:type="dxa"/>
          </w:tcPr>
          <w:p w:rsidRPr="00D92A42" w:rsidR="005D3C5E" w:rsidP="00CA1D26" w:rsidRDefault="005D3C5E" w14:paraId="1D34D37E" w14:textId="77777777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Pojęcie i geneza prawa pracy.</w:t>
            </w:r>
          </w:p>
        </w:tc>
      </w:tr>
      <w:tr w:rsidRPr="00D92A42" w:rsidR="005D3C5E" w:rsidTr="00CA1D26" w14:paraId="6C7AEDAE" w14:textId="77777777">
        <w:tc>
          <w:tcPr>
            <w:tcW w:w="9639" w:type="dxa"/>
          </w:tcPr>
          <w:p w:rsidRPr="00D92A42" w:rsidR="005D3C5E" w:rsidP="00CA1D26" w:rsidRDefault="005D3C5E" w14:paraId="03BFB47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Funkcje i zasady prawa pracy.</w:t>
            </w:r>
          </w:p>
        </w:tc>
      </w:tr>
      <w:tr w:rsidRPr="00D92A42" w:rsidR="005D3C5E" w:rsidTr="00CA1D26" w14:paraId="00B868A5" w14:textId="77777777">
        <w:tc>
          <w:tcPr>
            <w:tcW w:w="9639" w:type="dxa"/>
          </w:tcPr>
          <w:p w:rsidRPr="00D92A42" w:rsidR="005D3C5E" w:rsidP="00CA1D26" w:rsidRDefault="005D3C5E" w14:paraId="42FD0BB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Powszechne ź</w:t>
            </w: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ródła prawa pracy. </w:t>
            </w:r>
          </w:p>
        </w:tc>
      </w:tr>
      <w:tr w:rsidR="005D3C5E" w:rsidTr="00CA1D26" w14:paraId="537DBB28" w14:textId="77777777">
        <w:tc>
          <w:tcPr>
            <w:tcW w:w="9639" w:type="dxa"/>
          </w:tcPr>
          <w:p w:rsidR="005D3C5E" w:rsidP="00CA1D26" w:rsidRDefault="005D3C5E" w14:paraId="3D9335A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Autonomiczne źródła prawa pracy</w:t>
            </w:r>
            <w:r w:rsidR="00C05A2B">
              <w:rPr>
                <w:rFonts w:ascii="Corbel" w:hAnsi="Corbel" w:eastAsia="Cambria"/>
                <w:sz w:val="24"/>
                <w:szCs w:val="24"/>
              </w:rPr>
              <w:t>.</w:t>
            </w:r>
          </w:p>
        </w:tc>
      </w:tr>
      <w:tr w:rsidRPr="00D92A42" w:rsidR="005D3C5E" w:rsidTr="00CA1D26" w14:paraId="22969B83" w14:textId="77777777">
        <w:tc>
          <w:tcPr>
            <w:tcW w:w="9639" w:type="dxa"/>
          </w:tcPr>
          <w:p w:rsidRPr="00D92A42" w:rsidR="005D3C5E" w:rsidP="00CA1D26" w:rsidRDefault="005D3C5E" w14:paraId="1981C60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Stosunek pracy-charakterystyka. </w:t>
            </w:r>
          </w:p>
        </w:tc>
      </w:tr>
      <w:tr w:rsidRPr="00D92A42" w:rsidR="005D3C5E" w:rsidTr="00CA1D26" w14:paraId="4567B4CE" w14:textId="77777777">
        <w:tc>
          <w:tcPr>
            <w:tcW w:w="9639" w:type="dxa"/>
          </w:tcPr>
          <w:p w:rsidRPr="00D92A42" w:rsidR="005D3C5E" w:rsidP="00CA1D26" w:rsidRDefault="005D3C5E" w14:paraId="06D8C77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Umowne i poza umowne p</w:t>
            </w: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odstawy nawiązania stosunku pracy. </w:t>
            </w:r>
          </w:p>
        </w:tc>
      </w:tr>
      <w:tr w:rsidRPr="00D92A42" w:rsidR="005D3C5E" w:rsidTr="00CA1D26" w14:paraId="534C97A3" w14:textId="77777777">
        <w:tc>
          <w:tcPr>
            <w:tcW w:w="9639" w:type="dxa"/>
          </w:tcPr>
          <w:p w:rsidRPr="00D92A42" w:rsidR="005D3C5E" w:rsidP="00CA1D26" w:rsidRDefault="005D3C5E" w14:paraId="3690279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Modyfikacja, rozwiązanie i wygaśnięcie stosunku pracy.</w:t>
            </w:r>
          </w:p>
        </w:tc>
      </w:tr>
      <w:tr w:rsidRPr="00D92A42" w:rsidR="005D3C5E" w:rsidTr="00CA1D26" w14:paraId="1D81B096" w14:textId="77777777">
        <w:tc>
          <w:tcPr>
            <w:tcW w:w="9639" w:type="dxa"/>
          </w:tcPr>
          <w:p w:rsidRPr="00D92A42" w:rsidR="005D3C5E" w:rsidP="00CA1D26" w:rsidRDefault="005D3C5E" w14:paraId="3C622DB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Wynagrodzenie za pracę.</w:t>
            </w:r>
          </w:p>
        </w:tc>
      </w:tr>
      <w:tr w:rsidRPr="00D92A42" w:rsidR="005D3C5E" w:rsidTr="00CA1D26" w14:paraId="6ABDB581" w14:textId="77777777">
        <w:tc>
          <w:tcPr>
            <w:tcW w:w="9639" w:type="dxa"/>
          </w:tcPr>
          <w:p w:rsidRPr="00D92A42" w:rsidR="005D3C5E" w:rsidP="00CA1D26" w:rsidRDefault="005D3C5E" w14:paraId="136026D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Obowiązki stron stosunku pracy</w:t>
            </w:r>
            <w:r w:rsidR="00C05A2B">
              <w:rPr>
                <w:rFonts w:ascii="Corbel" w:hAnsi="Corbel" w:eastAsia="Cambria"/>
                <w:sz w:val="24"/>
                <w:szCs w:val="24"/>
              </w:rPr>
              <w:t>.</w:t>
            </w:r>
          </w:p>
        </w:tc>
      </w:tr>
      <w:tr w:rsidRPr="00D92A42" w:rsidR="005D3C5E" w:rsidTr="00CA1D26" w14:paraId="270C895F" w14:textId="77777777">
        <w:tc>
          <w:tcPr>
            <w:tcW w:w="9639" w:type="dxa"/>
          </w:tcPr>
          <w:p w:rsidRPr="00D92A42" w:rsidR="005D3C5E" w:rsidP="00CA1D26" w:rsidRDefault="005D3C5E" w14:paraId="0AE8FBB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Podnoszenie kwalifikacji zawodowych pracownika</w:t>
            </w:r>
          </w:p>
        </w:tc>
      </w:tr>
      <w:tr w:rsidRPr="00D92A42" w:rsidR="005D3C5E" w:rsidTr="00CA1D26" w14:paraId="190CAA90" w14:textId="77777777">
        <w:tc>
          <w:tcPr>
            <w:tcW w:w="9639" w:type="dxa"/>
          </w:tcPr>
          <w:p w:rsidRPr="00D92A42" w:rsidR="005D3C5E" w:rsidP="00CA1D26" w:rsidRDefault="005D3C5E" w14:paraId="26FED3B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Odpowiedzialność materialna, porządkowa i dyscyplinarna pracownika. </w:t>
            </w:r>
          </w:p>
        </w:tc>
      </w:tr>
      <w:tr w:rsidRPr="00D92A42" w:rsidR="005D3C5E" w:rsidTr="00CA1D26" w14:paraId="674BDFAC" w14:textId="77777777">
        <w:tc>
          <w:tcPr>
            <w:tcW w:w="9639" w:type="dxa"/>
          </w:tcPr>
          <w:p w:rsidRPr="00D92A42" w:rsidR="005D3C5E" w:rsidP="00CA1D26" w:rsidRDefault="005D3C5E" w14:paraId="15F807B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Czas pracy. </w:t>
            </w:r>
          </w:p>
        </w:tc>
      </w:tr>
      <w:tr w:rsidRPr="00D92A42" w:rsidR="005D3C5E" w:rsidTr="00CA1D26" w14:paraId="38D076DE" w14:textId="77777777">
        <w:tc>
          <w:tcPr>
            <w:tcW w:w="9639" w:type="dxa"/>
          </w:tcPr>
          <w:p w:rsidRPr="00D92A42" w:rsidR="005D3C5E" w:rsidP="00CA1D26" w:rsidRDefault="005D3C5E" w14:paraId="64D0C98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Urlopy pracownicze.</w:t>
            </w:r>
          </w:p>
        </w:tc>
      </w:tr>
      <w:tr w:rsidRPr="00D92A42" w:rsidR="005D3C5E" w:rsidTr="00CA1D26" w14:paraId="614A0BA1" w14:textId="77777777">
        <w:tc>
          <w:tcPr>
            <w:tcW w:w="9639" w:type="dxa"/>
          </w:tcPr>
          <w:p w:rsidRPr="00D92A42" w:rsidR="005D3C5E" w:rsidP="00CA1D26" w:rsidRDefault="005D3C5E" w14:paraId="306D044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Ochrona rodzicielstwa. </w:t>
            </w:r>
          </w:p>
        </w:tc>
      </w:tr>
      <w:tr w:rsidRPr="00D92A42" w:rsidR="005D3C5E" w:rsidTr="00CA1D26" w14:paraId="3B976721" w14:textId="77777777">
        <w:tc>
          <w:tcPr>
            <w:tcW w:w="9639" w:type="dxa"/>
          </w:tcPr>
          <w:p w:rsidRPr="00D92A42" w:rsidR="005D3C5E" w:rsidP="00CA1D26" w:rsidRDefault="005D3C5E" w14:paraId="70AD18A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Ochrona pracowników młodocianych. </w:t>
            </w:r>
          </w:p>
        </w:tc>
      </w:tr>
      <w:tr w:rsidRPr="00D92A42" w:rsidR="00C05A2B" w:rsidTr="00CA1D26" w14:paraId="7F2EAEFE" w14:textId="77777777">
        <w:tc>
          <w:tcPr>
            <w:tcW w:w="9639" w:type="dxa"/>
          </w:tcPr>
          <w:p w:rsidRPr="00D92A42" w:rsidR="00C05A2B" w:rsidP="00CA1D26" w:rsidRDefault="00C05A2B" w14:paraId="3A5C3A2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Wybrane zagadnienia ze zbiorowego prawa pracy.</w:t>
            </w:r>
          </w:p>
        </w:tc>
      </w:tr>
      <w:tr w:rsidRPr="00D92A42" w:rsidR="00383D87" w:rsidTr="00CA1D26" w14:paraId="39A20625" w14:textId="77777777">
        <w:tc>
          <w:tcPr>
            <w:tcW w:w="9639" w:type="dxa"/>
          </w:tcPr>
          <w:p w:rsidR="00383D87" w:rsidP="00383D87" w:rsidRDefault="00383D87" w14:paraId="1D860607" w14:textId="40172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Wybrane zagadnienia zbiorowego prawa pracy.</w:t>
            </w:r>
          </w:p>
        </w:tc>
      </w:tr>
    </w:tbl>
    <w:p w:rsidRPr="009C54AE" w:rsidR="0085747A" w:rsidP="009C54AE" w:rsidRDefault="0085747A" w14:paraId="3CFC508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6A9B6B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7D441E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Pr="00D92A42" w:rsidR="005D3C5E" w:rsidTr="00CA1D26" w14:paraId="6261F9F2" w14:textId="77777777">
        <w:tc>
          <w:tcPr>
            <w:tcW w:w="9639" w:type="dxa"/>
          </w:tcPr>
          <w:p w:rsidRPr="00D92A42" w:rsidR="005D3C5E" w:rsidP="00CA1D26" w:rsidRDefault="005D3C5E" w14:paraId="14F0510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</w:tr>
      <w:tr w:rsidRPr="00D92A42" w:rsidR="005D3C5E" w:rsidTr="00CA1D26" w14:paraId="245DE1C4" w14:textId="77777777">
        <w:trPr>
          <w:trHeight w:val="389"/>
        </w:trPr>
        <w:tc>
          <w:tcPr>
            <w:tcW w:w="9639" w:type="dxa"/>
          </w:tcPr>
          <w:p w:rsidRPr="00D92A42" w:rsidR="005D3C5E" w:rsidP="00CA1D26" w:rsidRDefault="005D3C5E" w14:paraId="63BEA8C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</w:tr>
      <w:tr w:rsidRPr="00D92A42" w:rsidR="005D3C5E" w:rsidTr="00CA1D26" w14:paraId="121129B6" w14:textId="77777777">
        <w:tc>
          <w:tcPr>
            <w:tcW w:w="9639" w:type="dxa"/>
          </w:tcPr>
          <w:p w:rsidRPr="00D92A42" w:rsidR="005D3C5E" w:rsidP="00CA1D26" w:rsidRDefault="005D3C5E" w14:paraId="40AADF4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:rsidRPr="00D92A42" w:rsidR="005D3C5E" w:rsidP="00CA1D26" w:rsidRDefault="005D3C5E" w14:paraId="7643FCF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:rsidRPr="00D92A42" w:rsidR="005D3C5E" w:rsidP="00CA1D26" w:rsidRDefault="005D3C5E" w14:paraId="294D1BC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:rsidRPr="00D92A42" w:rsidR="005D3C5E" w:rsidP="00CA1D26" w:rsidRDefault="005D3C5E" w14:paraId="0E2E644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- podstawy nawiązania stosunku pracy z uwzględnieniem powołania, mianowania, wyboru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92A42">
              <w:rPr>
                <w:rFonts w:ascii="Corbel" w:hAnsi="Corbel"/>
                <w:sz w:val="24"/>
                <w:szCs w:val="24"/>
              </w:rPr>
              <w:t>i spółdzielczej umowy o pracę,</w:t>
            </w:r>
          </w:p>
          <w:p w:rsidRPr="00D92A42" w:rsidR="005D3C5E" w:rsidP="00CA1D26" w:rsidRDefault="005D3C5E" w14:paraId="24C8BA6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:rsidRPr="00D92A42" w:rsidR="005D3C5E" w:rsidP="00CA1D26" w:rsidRDefault="005D3C5E" w14:paraId="43A2C78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:rsidRPr="00D92A42" w:rsidR="005D3C5E" w:rsidP="00CA1D26" w:rsidRDefault="005D3C5E" w14:paraId="56CD209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:rsidRPr="00D92A42" w:rsidR="005D3C5E" w:rsidP="00CA1D26" w:rsidRDefault="005D3C5E" w14:paraId="1667400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</w:tr>
      <w:tr w:rsidRPr="00D92A42" w:rsidR="005D3C5E" w:rsidTr="00CA1D26" w14:paraId="5BECA167" w14:textId="77777777">
        <w:tc>
          <w:tcPr>
            <w:tcW w:w="9639" w:type="dxa"/>
          </w:tcPr>
          <w:p w:rsidRPr="00D92A42" w:rsidR="005D3C5E" w:rsidP="00CA1D26" w:rsidRDefault="005D3C5E" w14:paraId="3779EFA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</w:tr>
      <w:tr w:rsidRPr="00D92A42" w:rsidR="005D3C5E" w:rsidTr="00CA1D26" w14:paraId="28B4C2CD" w14:textId="77777777">
        <w:tc>
          <w:tcPr>
            <w:tcW w:w="9639" w:type="dxa"/>
          </w:tcPr>
          <w:p w:rsidRPr="00D92A42" w:rsidR="005D3C5E" w:rsidP="00CA1D26" w:rsidRDefault="005D3C5E" w14:paraId="1FF8D94B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</w:tr>
      <w:tr w:rsidRPr="00D92A42" w:rsidR="005D3C5E" w:rsidTr="00CA1D26" w14:paraId="2314ABED" w14:textId="77777777">
        <w:tc>
          <w:tcPr>
            <w:tcW w:w="9639" w:type="dxa"/>
          </w:tcPr>
          <w:p w:rsidRPr="00D92A42" w:rsidR="005D3C5E" w:rsidP="00CA1D26" w:rsidRDefault="005D3C5E" w14:paraId="39A200E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:rsidRPr="00D92A42" w:rsidR="005D3C5E" w:rsidP="00CA1D26" w:rsidRDefault="005D3C5E" w14:paraId="170A3E6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:rsidRPr="00D92A42" w:rsidR="005D3C5E" w:rsidP="00CA1D26" w:rsidRDefault="005D3C5E" w14:paraId="7F08684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:rsidRPr="00D92A42" w:rsidR="005D3C5E" w:rsidP="00CA1D26" w:rsidRDefault="005D3C5E" w14:paraId="00965A5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</w:tr>
      <w:tr w:rsidRPr="00D92A42" w:rsidR="005D3C5E" w:rsidTr="00CA1D26" w14:paraId="07E53016" w14:textId="77777777">
        <w:tc>
          <w:tcPr>
            <w:tcW w:w="9639" w:type="dxa"/>
          </w:tcPr>
          <w:p w:rsidRPr="00D92A42" w:rsidR="005D3C5E" w:rsidP="00CA1D26" w:rsidRDefault="005D3C5E" w14:paraId="6B14614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</w:tr>
      <w:tr w:rsidRPr="00D92A42" w:rsidR="005D3C5E" w:rsidTr="00CA1D26" w14:paraId="073C5F7E" w14:textId="77777777">
        <w:tc>
          <w:tcPr>
            <w:tcW w:w="9639" w:type="dxa"/>
          </w:tcPr>
          <w:p w:rsidRPr="00D92A42" w:rsidR="005D3C5E" w:rsidP="00CA1D26" w:rsidRDefault="005D3C5E" w14:paraId="7E726FE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</w:tr>
      <w:tr w:rsidRPr="00D92A42" w:rsidR="005D3C5E" w:rsidTr="00CA1D26" w14:paraId="49310A29" w14:textId="77777777">
        <w:tc>
          <w:tcPr>
            <w:tcW w:w="9639" w:type="dxa"/>
          </w:tcPr>
          <w:p w:rsidRPr="00D92A42" w:rsidR="005D3C5E" w:rsidP="00CA1D26" w:rsidRDefault="005D3C5E" w14:paraId="32282570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</w:tr>
      <w:tr w:rsidRPr="00D92A42" w:rsidR="005D3C5E" w:rsidTr="00CA1D26" w14:paraId="651ED889" w14:textId="77777777">
        <w:tc>
          <w:tcPr>
            <w:tcW w:w="9639" w:type="dxa"/>
          </w:tcPr>
          <w:p w:rsidRPr="00D92A42" w:rsidR="005D3C5E" w:rsidP="00CA1D26" w:rsidRDefault="005D3C5E" w14:paraId="795FA3E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</w:tr>
      <w:tr w:rsidRPr="00D92A42" w:rsidR="005D3C5E" w:rsidTr="00CA1D26" w14:paraId="401767CA" w14:textId="77777777">
        <w:tc>
          <w:tcPr>
            <w:tcW w:w="9639" w:type="dxa"/>
          </w:tcPr>
          <w:p w:rsidRPr="00D92A42" w:rsidR="005D3C5E" w:rsidP="00CA1D26" w:rsidRDefault="005D3C5E" w14:paraId="6B65EBE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</w:tr>
      <w:tr w:rsidRPr="00D92A42" w:rsidR="005D3C5E" w:rsidTr="00CA1D26" w14:paraId="51828CDD" w14:textId="77777777">
        <w:tc>
          <w:tcPr>
            <w:tcW w:w="9639" w:type="dxa"/>
          </w:tcPr>
          <w:p w:rsidRPr="00D92A42" w:rsidR="005D3C5E" w:rsidP="00CA1D26" w:rsidRDefault="005D3C5E" w14:paraId="5CF581D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Ochrona pracowników  młodocianych i zatrudnianie dzieci.</w:t>
            </w:r>
          </w:p>
        </w:tc>
      </w:tr>
    </w:tbl>
    <w:p w:rsidRPr="009C54AE" w:rsidR="0085747A" w:rsidP="009C54AE" w:rsidRDefault="0085747A" w14:paraId="1862D4E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28D600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4A8DC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428E104D" w:rsidRDefault="003822A7" w14:paraId="3D3A76BB" w14:textId="7ECD3B3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428E104D" w:rsidR="003822A7">
        <w:rPr>
          <w:rFonts w:ascii="Corbel" w:hAnsi="Corbel"/>
          <w:b w:val="0"/>
          <w:bCs w:val="0"/>
          <w:caps w:val="0"/>
          <w:smallCaps w:val="0"/>
        </w:rPr>
        <w:t>Wykład: wykład problemowy</w:t>
      </w:r>
      <w:r w:rsidRPr="428E104D" w:rsidR="6ADE673D">
        <w:rPr>
          <w:rFonts w:ascii="Corbel" w:hAnsi="Corbel"/>
          <w:b w:val="0"/>
          <w:bCs w:val="0"/>
          <w:caps w:val="0"/>
          <w:smallCaps w:val="0"/>
        </w:rPr>
        <w:t>, wykład z prezentacją multimedialną</w:t>
      </w:r>
    </w:p>
    <w:p w:rsidR="003822A7" w:rsidP="009C54AE" w:rsidRDefault="003822A7" w14:paraId="06E9BC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3822A7" w:rsidR="003822A7" w:rsidP="009C54AE" w:rsidRDefault="003822A7" w14:paraId="4FEE68E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vanish/>
          <w:szCs w:val="24"/>
          <w:specVanish/>
        </w:rPr>
      </w:pPr>
    </w:p>
    <w:p w:rsidRPr="003822A7" w:rsidR="00E960BB" w:rsidP="009C54AE" w:rsidRDefault="003822A7" w14:paraId="083C494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Ćwiczenia: analiza tekstów z dyskusją, praca w grupach, rozwiązywanie kazusów.</w:t>
      </w:r>
    </w:p>
    <w:p w:rsidR="00E960BB" w:rsidP="009C54AE" w:rsidRDefault="00E960BB" w14:paraId="0BD4FC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04F3C2B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68158F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B3FEDC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E92B00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C7805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428E104D" w14:paraId="45DAF96F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6380ED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6425A4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32CFB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3FBF73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ECE92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428E104D" w14:paraId="093FDACA" w14:textId="77777777">
        <w:tc>
          <w:tcPr>
            <w:tcW w:w="1962" w:type="dxa"/>
            <w:tcMar/>
          </w:tcPr>
          <w:p w:rsidRPr="009C54AE" w:rsidR="0085747A" w:rsidP="009C54AE" w:rsidRDefault="0085747A" w14:paraId="7C9FE8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5D3C5E">
              <w:rPr>
                <w:rFonts w:ascii="Corbel" w:hAnsi="Corbel"/>
                <w:b w:val="0"/>
                <w:szCs w:val="24"/>
              </w:rPr>
              <w:t>-</w:t>
            </w:r>
            <w:r w:rsidR="003822A7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1" w:type="dxa"/>
            <w:tcMar/>
          </w:tcPr>
          <w:p w:rsidRPr="009C54AE" w:rsidR="0085747A" w:rsidP="428E104D" w:rsidRDefault="003822A7" w14:paraId="1DB4984A" w14:textId="354A22D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trike w:val="1"/>
              </w:rPr>
            </w:pPr>
            <w:r w:rsidRPr="428E104D" w:rsidR="14E96509">
              <w:rPr>
                <w:rFonts w:ascii="Corbel" w:hAnsi="Corbel"/>
                <w:b w:val="0"/>
                <w:bCs w:val="0"/>
              </w:rPr>
              <w:t xml:space="preserve">Obserwacja w trakcie zajęć, </w:t>
            </w:r>
            <w:r w:rsidRPr="428E104D" w:rsidR="003822A7">
              <w:rPr>
                <w:rFonts w:ascii="Corbel" w:hAnsi="Corbel"/>
                <w:b w:val="0"/>
                <w:bCs w:val="0"/>
              </w:rPr>
              <w:t>egzamin pisemny, kolokwium, rozwiązywanie kazusów obserwacja w trakcie zajęć</w:t>
            </w:r>
          </w:p>
        </w:tc>
        <w:tc>
          <w:tcPr>
            <w:tcW w:w="2117" w:type="dxa"/>
            <w:tcMar/>
          </w:tcPr>
          <w:p w:rsidRPr="009C54AE" w:rsidR="0085747A" w:rsidP="009C54AE" w:rsidRDefault="003822A7" w14:paraId="3442FF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3822A7" w:rsidP="009C54AE" w:rsidRDefault="003822A7" w14:paraId="71B91FE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660A5E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6D73B9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47A3622" w14:paraId="32B51C0F" w14:textId="77777777">
        <w:tc>
          <w:tcPr>
            <w:tcW w:w="9670" w:type="dxa"/>
            <w:tcMar/>
          </w:tcPr>
          <w:p w:rsidRPr="009C54AE" w:rsidR="0085747A" w:rsidP="009C54AE" w:rsidRDefault="0085747A" w14:paraId="7A1534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247A3622" w:rsidRDefault="003822A7" w14:paraId="02F8CB3A" w14:textId="32FCFB7A">
            <w:pPr>
              <w:jc w:val="both"/>
            </w:pPr>
            <w:r w:rsidRPr="247A3622" w:rsidR="02C7CFD0">
              <w:rPr>
                <w:rFonts w:ascii="Corbel" w:hAnsi="Corbel" w:eastAsia="Corbel" w:cs="Corbel"/>
                <w:b w:val="1"/>
                <w:bC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Egzamin</w:t>
            </w:r>
            <w:r w:rsidRPr="247A3622" w:rsidR="02C7CFD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  <w:p w:rsidRPr="009C54AE" w:rsidR="0085747A" w:rsidP="247A3622" w:rsidRDefault="003822A7" w14:paraId="020D5D06" w14:textId="00332774">
            <w:pPr>
              <w:jc w:val="both"/>
            </w:pPr>
            <w:r w:rsidRPr="247A3622" w:rsidR="02C7CFD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Warunkiem zaliczenia przedmiotu jest uczestnictwo w zajęciach oraz uzyskanie pozytywnej oceny z końcowego egzaminu pisemnego. </w:t>
            </w:r>
            <w:r w:rsidRPr="247A3622" w:rsidR="02C7CFD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 ma formę pisemną lub ustną i polega na odpowiedzi na zadane pytana</w:t>
            </w:r>
            <w:r w:rsidRPr="247A3622" w:rsidR="02C7CFD0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(5 pytań). Zawierać może pytania testowe lub otwarte. Uzyskanie oceny pozytywnej wymaga udzielenia poprawnych odpowiedzi na ponad 50% pytań. Egzamin trwa łącznie 1 godzinę zegarową. W wypadku egzaminu ustnego – 3 pytania zadawane przez egzaminatora.</w:t>
            </w:r>
            <w:r w:rsidRPr="247A3622" w:rsidR="02C7CFD0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47A3622" w:rsidR="02C7CFD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 </w:t>
            </w:r>
            <w:r w:rsidRPr="247A3622" w:rsidR="02C7CFD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9C54AE" w:rsidR="0085747A" w:rsidP="247A3622" w:rsidRDefault="003822A7" w14:paraId="31B0FA4A" w14:textId="3AC53C7E">
            <w:pPr>
              <w:pStyle w:val="Punktygwne"/>
            </w:pPr>
            <w:r w:rsidRPr="247A3622" w:rsidR="02C7CFD0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Ćwiczenia </w:t>
            </w:r>
          </w:p>
          <w:p w:rsidRPr="009C54AE" w:rsidR="0085747A" w:rsidP="247A3622" w:rsidRDefault="003822A7" w14:paraId="420F7576" w14:textId="3CEFFC2D">
            <w:pPr>
              <w:pStyle w:val="Normalny"/>
              <w:spacing w:after="0" w:line="240" w:lineRule="auto"/>
              <w:jc w:val="both"/>
              <w:rPr>
                <w:b w:val="1"/>
                <w:bCs w:val="1"/>
                <w:smallCaps w:val="1"/>
              </w:rPr>
            </w:pPr>
            <w:r w:rsidRPr="247A3622" w:rsidR="02C7CFD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Frekwencji na ćwiczeniach, aktywności na zajęciach oraz </w:t>
            </w:r>
            <w:r w:rsidRPr="247A3622" w:rsidR="02C7CFD0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kolokwium. </w:t>
            </w:r>
            <w:r w:rsidRPr="247A3622" w:rsidR="02C7CFD0">
              <w:rPr>
                <w:rFonts w:ascii="Corbel" w:hAnsi="Corbel"/>
                <w:sz w:val="24"/>
                <w:szCs w:val="24"/>
              </w:rPr>
              <w:t xml:space="preserve">Test zaliczeniowy zawierający 25 pytań jednokrotnego wyboru. </w:t>
            </w:r>
          </w:p>
          <w:p w:rsidRPr="009C54AE" w:rsidR="0085747A" w:rsidP="247A3622" w:rsidRDefault="003822A7" w14:paraId="29E01244" w14:textId="6F4C2F4D">
            <w:pPr>
              <w:jc w:val="both"/>
            </w:pPr>
            <w:r w:rsidRPr="247A3622" w:rsidR="02C7CFD0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9C54AE" w:rsidR="0085747A" w:rsidP="247A3622" w:rsidRDefault="003822A7" w14:paraId="3A718976" w14:textId="6942DF3F">
            <w:pPr>
              <w:pStyle w:val="Punktygwne"/>
            </w:pPr>
            <w:r w:rsidRPr="247A3622" w:rsidR="02C7CFD0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Kryteria oceny: kompletność odpowiedzi, poprawna terminologia, aktualny stan prawny. </w:t>
            </w:r>
          </w:p>
          <w:p w:rsidRPr="009C54AE" w:rsidR="0085747A" w:rsidP="247A3622" w:rsidRDefault="003822A7" w14:paraId="58759A81" w14:textId="17551B7E">
            <w:pPr>
              <w:pStyle w:val="Normalny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</w:p>
        </w:tc>
      </w:tr>
    </w:tbl>
    <w:p w:rsidRPr="009C54AE" w:rsidR="0085747A" w:rsidP="009C54AE" w:rsidRDefault="0085747A" w14:paraId="690233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46E78F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2412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28E104D" w14:paraId="6895D01E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1BE844C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38A3378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28E104D" w14:paraId="561B7E75" w14:textId="77777777">
        <w:tc>
          <w:tcPr>
            <w:tcW w:w="4962" w:type="dxa"/>
            <w:tcMar/>
          </w:tcPr>
          <w:p w:rsidRPr="009C54AE" w:rsidR="0085747A" w:rsidP="009C54AE" w:rsidRDefault="00C61DC5" w14:paraId="565DF0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3822A7" w14:paraId="6CECDE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 godzin</w:t>
            </w:r>
          </w:p>
        </w:tc>
      </w:tr>
      <w:tr w:rsidRPr="009C54AE" w:rsidR="00C61DC5" w:rsidTr="428E104D" w14:paraId="5E56B396" w14:textId="77777777">
        <w:tc>
          <w:tcPr>
            <w:tcW w:w="4962" w:type="dxa"/>
            <w:tcMar/>
          </w:tcPr>
          <w:p w:rsidRPr="009C54AE" w:rsidR="00C61DC5" w:rsidP="009C54AE" w:rsidRDefault="00C61DC5" w14:paraId="77CF45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5A117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3822A7" w14:paraId="7017DB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Pr="009C54AE" w:rsidR="00C61DC5" w:rsidTr="428E104D" w14:paraId="139D015A" w14:textId="77777777">
        <w:tc>
          <w:tcPr>
            <w:tcW w:w="4962" w:type="dxa"/>
            <w:tcMar/>
          </w:tcPr>
          <w:p w:rsidRPr="009C54AE" w:rsidR="0071620A" w:rsidP="009C54AE" w:rsidRDefault="00C61DC5" w14:paraId="3F3463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57CB90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3822A7" w14:paraId="376408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godzin</w:t>
            </w:r>
          </w:p>
        </w:tc>
      </w:tr>
      <w:tr w:rsidRPr="009C54AE" w:rsidR="0085747A" w:rsidTr="428E104D" w14:paraId="11BC139D" w14:textId="77777777">
        <w:tc>
          <w:tcPr>
            <w:tcW w:w="4962" w:type="dxa"/>
            <w:tcMar/>
          </w:tcPr>
          <w:p w:rsidRPr="009C54AE" w:rsidR="0085747A" w:rsidP="009C54AE" w:rsidRDefault="0085747A" w14:paraId="094990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3822A7" w14:paraId="66381CF7" w14:textId="1BD5BA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28E104D" w:rsidR="003822A7">
              <w:rPr>
                <w:rFonts w:ascii="Corbel" w:hAnsi="Corbel"/>
                <w:sz w:val="24"/>
                <w:szCs w:val="24"/>
              </w:rPr>
              <w:t xml:space="preserve">100 </w:t>
            </w:r>
          </w:p>
        </w:tc>
      </w:tr>
      <w:tr w:rsidRPr="009C54AE" w:rsidR="0085747A" w:rsidTr="428E104D" w14:paraId="0B9B76B3" w14:textId="77777777">
        <w:tc>
          <w:tcPr>
            <w:tcW w:w="4962" w:type="dxa"/>
            <w:tcMar/>
          </w:tcPr>
          <w:p w:rsidRPr="009C54AE" w:rsidR="0085747A" w:rsidP="009C54AE" w:rsidRDefault="0085747A" w14:paraId="774926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3822A7" w14:paraId="4C5247DB" w14:textId="75F5CD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28E104D" w:rsidR="003822A7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:rsidRPr="009C54AE" w:rsidR="0085747A" w:rsidP="009C54AE" w:rsidRDefault="00923D7D" w14:paraId="6625783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68178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FF97C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1265F7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28E104D" w14:paraId="6ABF7B5B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82885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428E104D" w:rsidRDefault="0085747A" w14:paraId="558858B2" w14:textId="2415959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28E104D" w:rsidR="183B22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428E104D" w14:paraId="4C8D539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EEC31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428E104D" w:rsidRDefault="0085747A" w14:paraId="5645BDC0" w14:textId="6DC2B00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28E104D" w:rsidR="293C056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Nie dotyczy </w:t>
            </w:r>
          </w:p>
        </w:tc>
      </w:tr>
    </w:tbl>
    <w:p w:rsidRPr="009C54AE" w:rsidR="003E1941" w:rsidP="009C54AE" w:rsidRDefault="003E1941" w14:paraId="64CD278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D71D45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2ECAC5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28E104D" w14:paraId="009AC418" w14:textId="77777777">
        <w:trPr>
          <w:trHeight w:val="397"/>
        </w:trPr>
        <w:tc>
          <w:tcPr>
            <w:tcW w:w="7513" w:type="dxa"/>
            <w:tcMar/>
          </w:tcPr>
          <w:p w:rsidR="0085747A" w:rsidP="428E104D" w:rsidRDefault="0085747A" w14:paraId="4C9CFE38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28E104D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3822A7" w:rsidP="009C54AE" w:rsidRDefault="003822A7" w14:paraId="3DD178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29598F" w:rsidR="003822A7" w:rsidP="003822A7" w:rsidRDefault="003822A7" w14:paraId="27F73C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Pr="0029598F" w:rsidR="003822A7" w:rsidP="003822A7" w:rsidRDefault="003822A7" w14:paraId="52E07EC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Teresa Liszcz „Prawo pracy”</w:t>
            </w:r>
          </w:p>
          <w:p w:rsidRPr="0029598F" w:rsidR="003822A7" w:rsidP="003822A7" w:rsidRDefault="003822A7" w14:paraId="096CC41B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(pod red.) „Prawo pracy”</w:t>
            </w:r>
          </w:p>
          <w:p w:rsidRPr="0029598F" w:rsidR="003822A7" w:rsidP="003822A7" w:rsidRDefault="003822A7" w14:paraId="2CAC068B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„Prawo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</w:t>
            </w:r>
            <w:r w:rsidRPr="0029598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  <w:p w:rsidRPr="009C54AE" w:rsidR="003822A7" w:rsidP="003822A7" w:rsidRDefault="003822A7" w14:paraId="5E83C7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428E104D" w14:paraId="2C708BE8" w14:textId="77777777">
        <w:trPr>
          <w:trHeight w:val="397"/>
        </w:trPr>
        <w:tc>
          <w:tcPr>
            <w:tcW w:w="7513" w:type="dxa"/>
            <w:tcMar/>
          </w:tcPr>
          <w:p w:rsidR="003822A7" w:rsidP="428E104D" w:rsidRDefault="0085747A" w14:paraId="4C618823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28E104D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428E104D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003822A7" w:rsidP="009C54AE" w:rsidRDefault="003822A7" w14:paraId="54B082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0E7B4A" w:rsidR="000E7B4A" w:rsidP="000E7B4A" w:rsidRDefault="000E7B4A" w14:paraId="127D0202" w14:textId="77777777">
            <w:pPr>
              <w:pStyle w:val="Bezodstpw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0E7B4A">
              <w:rPr>
                <w:rFonts w:ascii="Corbel" w:hAnsi="Corbel"/>
                <w:sz w:val="24"/>
                <w:szCs w:val="24"/>
              </w:rPr>
              <w:t>Aneta Kowalczyk „Pojęcie sporu zbiorowego oraz pokojowe metody jego rozwiązywania w prawie polskim”, Rzeszów 2017.</w:t>
            </w:r>
          </w:p>
          <w:p w:rsidRPr="00C05A2B" w:rsidR="00C05A2B" w:rsidP="000E7B4A" w:rsidRDefault="000E7B4A" w14:paraId="60C2CE48" w14:textId="77777777">
            <w:pPr>
              <w:pStyle w:val="Bezodstpw"/>
              <w:numPr>
                <w:ilvl w:val="0"/>
                <w:numId w:val="5"/>
              </w:numPr>
            </w:pPr>
            <w:r w:rsidRPr="000E7B4A">
              <w:rPr>
                <w:rFonts w:ascii="Corbel" w:hAnsi="Corbel"/>
                <w:sz w:val="24"/>
                <w:szCs w:val="24"/>
              </w:rPr>
              <w:t xml:space="preserve">Agata </w:t>
            </w:r>
            <w:proofErr w:type="spellStart"/>
            <w:r w:rsidRPr="000E7B4A">
              <w:rPr>
                <w:rFonts w:ascii="Corbel" w:hAnsi="Corbel"/>
                <w:sz w:val="24"/>
                <w:szCs w:val="24"/>
              </w:rPr>
              <w:t>Ludera-Ruszel</w:t>
            </w:r>
            <w:proofErr w:type="spellEnd"/>
            <w:r w:rsidRPr="000E7B4A">
              <w:rPr>
                <w:rFonts w:ascii="Corbel" w:hAnsi="Corbel"/>
                <w:sz w:val="24"/>
                <w:szCs w:val="24"/>
              </w:rPr>
              <w:t>, „Podnoszenie kwalifikacji zawodowych przez pracowników na gruncie kodeksu pracy oraz wybranych ustaw szczególnych”, Warszawa 2016.</w:t>
            </w:r>
          </w:p>
        </w:tc>
      </w:tr>
    </w:tbl>
    <w:p w:rsidRPr="009C54AE" w:rsidR="0085747A" w:rsidP="009C54AE" w:rsidRDefault="0085747A" w14:paraId="74B3FE6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83374F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91AB60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0D38" w:rsidP="00C16ABF" w:rsidRDefault="00150D38" w14:paraId="0C6E4DDC" w14:textId="77777777">
      <w:pPr>
        <w:spacing w:after="0" w:line="240" w:lineRule="auto"/>
      </w:pPr>
      <w:r>
        <w:separator/>
      </w:r>
    </w:p>
  </w:endnote>
  <w:endnote w:type="continuationSeparator" w:id="0">
    <w:p w:rsidR="00150D38" w:rsidP="00C16ABF" w:rsidRDefault="00150D38" w14:paraId="6749460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0D38" w:rsidP="00C16ABF" w:rsidRDefault="00150D38" w14:paraId="5EAD209E" w14:textId="77777777">
      <w:pPr>
        <w:spacing w:after="0" w:line="240" w:lineRule="auto"/>
      </w:pPr>
      <w:r>
        <w:separator/>
      </w:r>
    </w:p>
  </w:footnote>
  <w:footnote w:type="continuationSeparator" w:id="0">
    <w:p w:rsidR="00150D38" w:rsidP="00C16ABF" w:rsidRDefault="00150D38" w14:paraId="6966472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D1CE72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B5F92"/>
    <w:multiLevelType w:val="hybridMultilevel"/>
    <w:tmpl w:val="5FBE7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B2AC3"/>
    <w:multiLevelType w:val="hybridMultilevel"/>
    <w:tmpl w:val="E26E3D32"/>
    <w:lvl w:ilvl="0" w:tplc="D6587362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B4A"/>
    <w:rsid w:val="000F1C57"/>
    <w:rsid w:val="000F5615"/>
    <w:rsid w:val="00124BFF"/>
    <w:rsid w:val="0012560E"/>
    <w:rsid w:val="00127108"/>
    <w:rsid w:val="00134B13"/>
    <w:rsid w:val="00146BC0"/>
    <w:rsid w:val="00150D38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E9F"/>
    <w:rsid w:val="003151C5"/>
    <w:rsid w:val="003343CF"/>
    <w:rsid w:val="00346FE9"/>
    <w:rsid w:val="0034759A"/>
    <w:rsid w:val="003503F6"/>
    <w:rsid w:val="003530DD"/>
    <w:rsid w:val="00354593"/>
    <w:rsid w:val="00363F78"/>
    <w:rsid w:val="003822A7"/>
    <w:rsid w:val="00383D8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B1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A84"/>
    <w:rsid w:val="005A0855"/>
    <w:rsid w:val="005A133C"/>
    <w:rsid w:val="005A3196"/>
    <w:rsid w:val="005C080F"/>
    <w:rsid w:val="005C55E5"/>
    <w:rsid w:val="005C696A"/>
    <w:rsid w:val="005D3C5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A7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5D7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4E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221"/>
    <w:rsid w:val="00BD3869"/>
    <w:rsid w:val="00BD66E9"/>
    <w:rsid w:val="00BD6FF4"/>
    <w:rsid w:val="00BF2C41"/>
    <w:rsid w:val="00C058B4"/>
    <w:rsid w:val="00C05A2B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D9B"/>
    <w:rsid w:val="00CD567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C9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67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7CFD0"/>
    <w:rsid w:val="14E96509"/>
    <w:rsid w:val="183B2213"/>
    <w:rsid w:val="247A3622"/>
    <w:rsid w:val="293C056A"/>
    <w:rsid w:val="36491D11"/>
    <w:rsid w:val="3FD9CB29"/>
    <w:rsid w:val="428E104D"/>
    <w:rsid w:val="52BB3A9B"/>
    <w:rsid w:val="698A52FF"/>
    <w:rsid w:val="6ADE673D"/>
    <w:rsid w:val="6DCEDF11"/>
    <w:rsid w:val="7CE7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3CE4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36DF1-9950-4C48-843F-4EE45C17C25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10</revision>
  <lastPrinted>2019-02-06T12:12:00.0000000Z</lastPrinted>
  <dcterms:created xsi:type="dcterms:W3CDTF">2021-12-13T23:26:00.0000000Z</dcterms:created>
  <dcterms:modified xsi:type="dcterms:W3CDTF">2022-01-21T10:38:36.9856588Z</dcterms:modified>
</coreProperties>
</file>